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</w:rPr>
        <w:t>科目代码：F1503</w:t>
      </w:r>
      <w:r>
        <w:rPr>
          <w:rFonts w:ascii="黑体" w:hAnsi="黑体" w:eastAsia="黑体"/>
        </w:rPr>
        <w:t xml:space="preserve"> </w:t>
      </w:r>
      <w:r>
        <w:rPr>
          <w:rFonts w:hint="eastAsia" w:ascii="黑体" w:hAnsi="黑体" w:eastAsia="黑体"/>
        </w:rPr>
        <w:t>科目名称：</w:t>
      </w:r>
      <w:r>
        <w:rPr>
          <w:rFonts w:hint="eastAsia" w:ascii="黑体" w:hAnsi="黑体" w:eastAsia="黑体"/>
          <w:lang w:eastAsia="zh-CN"/>
        </w:rPr>
        <w:t>空间</w:t>
      </w:r>
      <w:r>
        <w:rPr>
          <w:rFonts w:hint="eastAsia" w:ascii="黑体" w:hAnsi="黑体" w:eastAsia="黑体"/>
        </w:rPr>
        <w:t>设计</w:t>
      </w:r>
    </w:p>
    <w:p>
      <w:pPr>
        <w:pStyle w:val="14"/>
      </w:pPr>
    </w:p>
    <w:p>
      <w:pPr>
        <w:pStyle w:val="14"/>
        <w:spacing w:line="560" w:lineRule="exac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一、考试要求</w:t>
      </w:r>
    </w:p>
    <w:p>
      <w:pPr>
        <w:pStyle w:val="14"/>
        <w:spacing w:line="560" w:lineRule="exact"/>
        <w:ind w:firstLine="560" w:firstLineChars="200"/>
        <w:rPr>
          <w:rFonts w:cs="Arial" w:asciiTheme="minorEastAsia" w:hAnsiTheme="minorEastAsia" w:eastAsiaTheme="minorEastAsia"/>
          <w:sz w:val="28"/>
          <w:szCs w:val="28"/>
        </w:rPr>
      </w:pPr>
      <w:r>
        <w:rPr>
          <w:rFonts w:cs="Arial" w:asciiTheme="minorEastAsia" w:hAnsiTheme="minorEastAsia" w:eastAsiaTheme="minorEastAsia"/>
          <w:sz w:val="28"/>
          <w:szCs w:val="28"/>
        </w:rPr>
        <w:t>要求考生熟悉环境艺术设计的理论和方法,掌握基本概念和基本理论，能运用相关的知识对某些</w:t>
      </w:r>
      <w:r>
        <w:rPr>
          <w:rFonts w:hint="eastAsia" w:cs="Arial" w:asciiTheme="minorEastAsia" w:hAnsiTheme="minorEastAsia" w:eastAsiaTheme="minorEastAsia"/>
          <w:sz w:val="28"/>
          <w:szCs w:val="28"/>
          <w:lang w:eastAsia="zh-CN"/>
        </w:rPr>
        <w:t>空间</w:t>
      </w:r>
      <w:r>
        <w:rPr>
          <w:rFonts w:cs="Arial" w:asciiTheme="minorEastAsia" w:hAnsiTheme="minorEastAsia" w:eastAsiaTheme="minorEastAsia"/>
          <w:sz w:val="28"/>
          <w:szCs w:val="28"/>
        </w:rPr>
        <w:t>艺术设计问题进行分析，提出自己的见解。</w:t>
      </w:r>
    </w:p>
    <w:p>
      <w:pPr>
        <w:pStyle w:val="14"/>
        <w:spacing w:line="560" w:lineRule="exac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二、考试内容</w:t>
      </w:r>
      <w:r>
        <w:rPr>
          <w:rFonts w:asciiTheme="minorEastAsia" w:hAnsiTheme="minorEastAsia" w:eastAsiaTheme="minorEastAsia"/>
          <w:b/>
          <w:sz w:val="28"/>
          <w:szCs w:val="28"/>
        </w:rPr>
        <w:t xml:space="preserve"> </w:t>
      </w:r>
    </w:p>
    <w:p>
      <w:pPr>
        <w:pStyle w:val="7"/>
        <w:spacing w:before="0" w:beforeAutospacing="0" w:after="0" w:afterAutospacing="0" w:line="351" w:lineRule="atLeast"/>
        <w:ind w:firstLine="280" w:firstLineChars="100"/>
        <w:rPr>
          <w:rFonts w:cs="Arial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Arial" w:asciiTheme="minorEastAsia" w:hAnsiTheme="minorEastAsia" w:eastAsiaTheme="minorEastAsia"/>
          <w:color w:val="000000"/>
          <w:sz w:val="28"/>
          <w:szCs w:val="28"/>
        </w:rPr>
        <w:t>1、室内外空间，室内外光环境，室内绿化、家具、色彩、陈设等设计理论。</w:t>
      </w:r>
    </w:p>
    <w:p>
      <w:pPr>
        <w:pStyle w:val="7"/>
        <w:spacing w:before="0" w:beforeAutospacing="0" w:after="0" w:afterAutospacing="0" w:line="351" w:lineRule="atLeast"/>
        <w:ind w:firstLine="280" w:firstLineChars="100"/>
        <w:rPr>
          <w:rFonts w:hint="eastAsia" w:cs="Arial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Arial" w:asciiTheme="minorEastAsia" w:hAnsiTheme="minorEastAsia" w:eastAsiaTheme="minorEastAsia"/>
          <w:color w:val="000000"/>
          <w:sz w:val="28"/>
          <w:szCs w:val="28"/>
        </w:rPr>
        <w:t>2、国内外环境设计的理论和发展趋势。外部空间的基本概念、要素、设计手法。</w:t>
      </w:r>
    </w:p>
    <w:p>
      <w:pPr>
        <w:pStyle w:val="7"/>
        <w:spacing w:before="0" w:beforeAutospacing="0" w:after="0" w:afterAutospacing="0" w:line="351" w:lineRule="atLeast"/>
        <w:rPr>
          <w:rFonts w:hint="eastAsia" w:cs="Arial" w:asciiTheme="minorEastAsia" w:hAnsiTheme="minorEastAsia" w:eastAsiaTheme="minorEastAsia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cs="Arial" w:asciiTheme="minorEastAsia" w:hAnsiTheme="minorEastAsia" w:eastAsiaTheme="minorEastAsia"/>
          <w:b/>
          <w:bCs/>
          <w:color w:val="000000"/>
          <w:sz w:val="28"/>
          <w:szCs w:val="28"/>
          <w:lang w:val="en-US" w:eastAsia="zh-CN"/>
        </w:rPr>
        <w:t>三、材料准备及注意事项</w:t>
      </w:r>
    </w:p>
    <w:p>
      <w:pPr>
        <w:pStyle w:val="7"/>
        <w:spacing w:before="0" w:beforeAutospacing="0" w:after="0" w:afterAutospacing="0" w:line="351" w:lineRule="atLeast"/>
        <w:rPr>
          <w:rFonts w:hint="eastAsia" w:cs="Arial" w:asciiTheme="minorEastAsia" w:hAnsiTheme="minorEastAsia" w:eastAsiaTheme="minorEastAsia"/>
          <w:color w:val="000000"/>
          <w:sz w:val="28"/>
          <w:szCs w:val="28"/>
          <w:lang w:val="en-US" w:eastAsia="zh-CN"/>
        </w:rPr>
      </w:pPr>
      <w:r>
        <w:rPr>
          <w:rFonts w:hint="eastAsia" w:cs="Arial" w:asciiTheme="minorEastAsia" w:hAnsiTheme="minorEastAsia" w:eastAsiaTheme="minorEastAsia"/>
          <w:color w:val="000000"/>
          <w:sz w:val="28"/>
          <w:szCs w:val="28"/>
          <w:lang w:val="en-US" w:eastAsia="zh-CN"/>
        </w:rPr>
        <w:t xml:space="preserve">  1、考生自备手绘的材料，如铅笔、橡皮、尺、颜料等相关绘图材料。</w:t>
      </w:r>
    </w:p>
    <w:p>
      <w:pPr>
        <w:pStyle w:val="7"/>
        <w:spacing w:before="0" w:beforeAutospacing="0" w:after="0" w:afterAutospacing="0" w:line="351" w:lineRule="atLeast"/>
        <w:ind w:firstLine="280" w:firstLineChars="100"/>
        <w:rPr>
          <w:rFonts w:hint="eastAsia" w:cs="Arial" w:asciiTheme="minorEastAsia" w:hAnsiTheme="minorEastAsia" w:eastAsiaTheme="minorEastAsia"/>
          <w:color w:val="000000"/>
          <w:sz w:val="28"/>
          <w:szCs w:val="28"/>
          <w:lang w:val="en-US" w:eastAsia="zh-CN"/>
        </w:rPr>
      </w:pPr>
      <w:r>
        <w:rPr>
          <w:rFonts w:hint="eastAsia" w:cs="Arial" w:asciiTheme="minorEastAsia" w:hAnsiTheme="minorEastAsia" w:eastAsiaTheme="minorEastAsia"/>
          <w:color w:val="000000"/>
          <w:sz w:val="28"/>
          <w:szCs w:val="28"/>
          <w:lang w:val="en-US" w:eastAsia="zh-CN"/>
        </w:rPr>
        <w:t>2、考生须将考生准考证号等信息书写于规定区域，图纸上任何其他部位不得出现考生姓名、学校、属地等信息，在图纸上标注记号的及书写姓名的，一律做零分卷处理。</w:t>
      </w:r>
    </w:p>
    <w:p>
      <w:pPr>
        <w:pStyle w:val="14"/>
        <w:spacing w:line="560" w:lineRule="exact"/>
        <w:rPr>
          <w:rFonts w:ascii="宋体" w:hAnsi="宋体" w:eastAsia="宋体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四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、</w:t>
      </w:r>
      <w:r>
        <w:rPr>
          <w:rFonts w:hint="eastAsia" w:ascii="宋体" w:hAnsi="宋体" w:eastAsia="宋体"/>
          <w:b/>
          <w:sz w:val="28"/>
          <w:szCs w:val="28"/>
        </w:rPr>
        <w:t>题型</w:t>
      </w:r>
      <w:bookmarkStart w:id="0" w:name="_GoBack"/>
      <w:bookmarkEnd w:id="0"/>
    </w:p>
    <w:p>
      <w:pPr>
        <w:spacing w:line="560" w:lineRule="exact"/>
        <w:ind w:firstLine="555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快题设计，试卷满分为100分。</w:t>
      </w:r>
    </w:p>
    <w:p>
      <w:pPr>
        <w:pStyle w:val="14"/>
        <w:spacing w:line="560" w:lineRule="exact"/>
        <w:ind w:firstLine="560" w:firstLineChars="200"/>
        <w:jc w:val="both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考试时长:180分钟</w:t>
      </w:r>
    </w:p>
    <w:p>
      <w:pPr>
        <w:spacing w:line="560" w:lineRule="exact"/>
        <w:rPr>
          <w:rFonts w:ascii="宋体" w:hAnsi="宋体" w:eastAsia="宋体" w:cs="黑体"/>
          <w:b/>
          <w:color w:val="000000"/>
          <w:kern w:val="0"/>
          <w:sz w:val="28"/>
          <w:szCs w:val="28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28"/>
          <w:szCs w:val="28"/>
          <w:lang w:eastAsia="zh-CN"/>
        </w:rPr>
        <w:t>五</w:t>
      </w:r>
      <w:r>
        <w:rPr>
          <w:rFonts w:hint="eastAsia" w:cs="黑体" w:asciiTheme="minorEastAsia" w:hAnsiTheme="minorEastAsia"/>
          <w:b/>
          <w:color w:val="000000"/>
          <w:kern w:val="0"/>
          <w:sz w:val="28"/>
          <w:szCs w:val="28"/>
        </w:rPr>
        <w:t>、</w:t>
      </w:r>
      <w:r>
        <w:rPr>
          <w:rFonts w:hint="eastAsia" w:ascii="宋体" w:hAnsi="宋体" w:eastAsia="宋体" w:cs="黑体"/>
          <w:b/>
          <w:color w:val="000000"/>
          <w:kern w:val="0"/>
          <w:sz w:val="28"/>
          <w:szCs w:val="28"/>
        </w:rPr>
        <w:t>参考教材</w:t>
      </w:r>
    </w:p>
    <w:p>
      <w:pPr>
        <w:pStyle w:val="2"/>
        <w:shd w:val="clear" w:color="auto" w:fill="FFFFFF"/>
        <w:spacing w:before="0" w:after="0" w:line="301" w:lineRule="atLeast"/>
        <w:rPr>
          <w:rFonts w:cs="Times New Roman" w:asciiTheme="minorEastAsia" w:hAnsiTheme="minorEastAsia"/>
          <w:b w:val="0"/>
          <w:color w:val="000000" w:themeColor="text1"/>
          <w:kern w:val="0"/>
          <w:sz w:val="28"/>
          <w:szCs w:val="28"/>
        </w:rPr>
      </w:pPr>
      <w:r>
        <w:rPr>
          <w:rFonts w:hint="eastAsia" w:cs="Times New Roman" w:asciiTheme="minorEastAsia" w:hAnsiTheme="minorEastAsia"/>
          <w:b w:val="0"/>
          <w:color w:val="000000" w:themeColor="text1"/>
          <w:kern w:val="0"/>
          <w:sz w:val="28"/>
          <w:szCs w:val="28"/>
        </w:rPr>
        <w:t>1．《</w:t>
      </w:r>
      <w:r>
        <w:rPr>
          <w:rFonts w:asciiTheme="minorEastAsia" w:hAnsiTheme="minorEastAsia"/>
          <w:b w:val="0"/>
          <w:color w:val="000000" w:themeColor="text1"/>
          <w:sz w:val="28"/>
          <w:szCs w:val="28"/>
        </w:rPr>
        <w:t>环境艺术设计概论</w:t>
      </w:r>
      <w:r>
        <w:rPr>
          <w:rFonts w:hint="eastAsia" w:cs="Times New Roman" w:asciiTheme="minorEastAsia" w:hAnsiTheme="minorEastAsia"/>
          <w:b w:val="0"/>
          <w:color w:val="000000" w:themeColor="text1"/>
          <w:kern w:val="0"/>
          <w:sz w:val="28"/>
          <w:szCs w:val="28"/>
        </w:rPr>
        <w:t>》．</w:t>
      </w:r>
      <w:r>
        <w:fldChar w:fldCharType="begin"/>
      </w:r>
      <w:r>
        <w:instrText xml:space="preserve"> HYPERLINK "http://www.dangdang.com/author/%CF%AF%D4%BE%C1%BC_1" \t "_blank" </w:instrText>
      </w:r>
      <w:r>
        <w:fldChar w:fldCharType="separate"/>
      </w:r>
      <w:r>
        <w:rPr>
          <w:rStyle w:val="9"/>
          <w:rFonts w:asciiTheme="minorEastAsia" w:hAnsiTheme="minorEastAsia"/>
          <w:b w:val="0"/>
          <w:color w:val="000000" w:themeColor="text1"/>
          <w:sz w:val="28"/>
          <w:szCs w:val="28"/>
          <w:u w:val="none"/>
          <w:shd w:val="clear" w:color="auto" w:fill="FFFFFF"/>
        </w:rPr>
        <w:t>席跃良</w:t>
      </w:r>
      <w:r>
        <w:rPr>
          <w:rStyle w:val="9"/>
          <w:rFonts w:asciiTheme="minorEastAsia" w:hAnsiTheme="minorEastAsia"/>
          <w:b w:val="0"/>
          <w:color w:val="000000" w:themeColor="text1"/>
          <w:sz w:val="28"/>
          <w:szCs w:val="28"/>
          <w:u w:val="none"/>
          <w:shd w:val="clear" w:color="auto" w:fill="FFFFFF"/>
        </w:rPr>
        <w:fldChar w:fldCharType="end"/>
      </w:r>
      <w:r>
        <w:rPr>
          <w:rFonts w:hint="eastAsia" w:asciiTheme="minorEastAsia" w:hAnsiTheme="minorEastAsia"/>
          <w:b w:val="0"/>
          <w:color w:val="000000" w:themeColor="text1"/>
          <w:sz w:val="28"/>
          <w:szCs w:val="28"/>
        </w:rPr>
        <w:t>主编</w:t>
      </w:r>
      <w:r>
        <w:rPr>
          <w:rFonts w:hint="eastAsia" w:cs="Times New Roman" w:asciiTheme="minorEastAsia" w:hAnsiTheme="minorEastAsia"/>
          <w:b w:val="0"/>
          <w:color w:val="000000" w:themeColor="text1"/>
          <w:kern w:val="0"/>
          <w:sz w:val="28"/>
          <w:szCs w:val="28"/>
        </w:rPr>
        <w:t>．</w:t>
      </w:r>
      <w:r>
        <w:rPr>
          <w:rFonts w:hint="eastAsia" w:asciiTheme="minorEastAsia" w:hAnsiTheme="minorEastAsia"/>
          <w:b w:val="0"/>
          <w:color w:val="000000" w:themeColor="text1"/>
          <w:sz w:val="28"/>
          <w:szCs w:val="28"/>
        </w:rPr>
        <w:t>清华大学出版社</w:t>
      </w:r>
      <w:r>
        <w:rPr>
          <w:rFonts w:hint="eastAsia" w:cs="Times New Roman" w:asciiTheme="minorEastAsia" w:hAnsiTheme="minorEastAsia"/>
          <w:b w:val="0"/>
          <w:color w:val="000000" w:themeColor="text1"/>
          <w:kern w:val="0"/>
          <w:sz w:val="28"/>
          <w:szCs w:val="28"/>
        </w:rPr>
        <w:t>，2006，第一版。</w:t>
      </w:r>
    </w:p>
    <w:p>
      <w:pPr>
        <w:spacing w:line="560" w:lineRule="exact"/>
        <w:rPr>
          <w:rFonts w:cs="Times New Roman" w:asciiTheme="minorEastAsia" w:hAnsiTheme="minorEastAsia"/>
          <w:color w:val="000000" w:themeColor="text1"/>
          <w:kern w:val="0"/>
          <w:sz w:val="28"/>
          <w:szCs w:val="28"/>
        </w:rPr>
      </w:pPr>
      <w:r>
        <w:rPr>
          <w:rFonts w:hint="eastAsia" w:cs="Times New Roman" w:asciiTheme="minorEastAsia" w:hAnsiTheme="minorEastAsia"/>
          <w:color w:val="000000" w:themeColor="text1"/>
          <w:kern w:val="0"/>
          <w:sz w:val="28"/>
          <w:szCs w:val="28"/>
        </w:rPr>
        <w:t>2．《</w:t>
      </w:r>
      <w:r>
        <w:fldChar w:fldCharType="begin"/>
      </w:r>
      <w:r>
        <w:instrText xml:space="preserve"> HYPERLINK "http://bookask.com/book/64799.html" \t "_blank" </w:instrText>
      </w:r>
      <w:r>
        <w:fldChar w:fldCharType="separate"/>
      </w:r>
      <w:r>
        <w:rPr>
          <w:rFonts w:cs="Arial" w:asciiTheme="minorEastAsia" w:hAnsiTheme="minorEastAsia"/>
          <w:color w:val="000000" w:themeColor="text1"/>
          <w:sz w:val="28"/>
          <w:szCs w:val="28"/>
        </w:rPr>
        <w:t>环境艺术设计快题与表现</w:t>
      </w:r>
      <w:r>
        <w:rPr>
          <w:rFonts w:cs="Arial" w:asciiTheme="minorEastAsia" w:hAnsiTheme="minorEastAsia"/>
          <w:color w:val="000000" w:themeColor="text1"/>
          <w:sz w:val="28"/>
          <w:szCs w:val="28"/>
        </w:rPr>
        <w:fldChar w:fldCharType="end"/>
      </w:r>
      <w:r>
        <w:rPr>
          <w:rFonts w:hint="eastAsia" w:cs="Times New Roman" w:asciiTheme="minorEastAsia" w:hAnsiTheme="minorEastAsia"/>
          <w:color w:val="000000" w:themeColor="text1"/>
          <w:kern w:val="0"/>
          <w:sz w:val="28"/>
          <w:szCs w:val="28"/>
        </w:rPr>
        <w:t>》．</w:t>
      </w:r>
      <w:r>
        <w:fldChar w:fldCharType="begin"/>
      </w:r>
      <w:r>
        <w:instrText xml:space="preserve"> HYPERLINK "http://www.dangdang.com/author/%CB%EF%BF%C6%B7%E5_1" \t "_blank" </w:instrText>
      </w:r>
      <w:r>
        <w:fldChar w:fldCharType="separate"/>
      </w:r>
      <w:r>
        <w:rPr>
          <w:rStyle w:val="9"/>
          <w:rFonts w:asciiTheme="minorEastAsia" w:hAnsiTheme="minorEastAsia"/>
          <w:color w:val="000000" w:themeColor="text1"/>
          <w:sz w:val="28"/>
          <w:szCs w:val="28"/>
          <w:u w:val="none"/>
          <w:shd w:val="clear" w:color="auto" w:fill="FFFFFF"/>
        </w:rPr>
        <w:t>科峰</w:t>
      </w:r>
      <w:r>
        <w:rPr>
          <w:rStyle w:val="9"/>
          <w:rFonts w:asciiTheme="minorEastAsia" w:hAnsiTheme="minorEastAsia"/>
          <w:color w:val="000000" w:themeColor="text1"/>
          <w:sz w:val="28"/>
          <w:szCs w:val="28"/>
          <w:u w:val="none"/>
          <w:shd w:val="clear" w:color="auto" w:fill="FFFFFF"/>
        </w:rPr>
        <w:fldChar w:fldCharType="end"/>
      </w:r>
      <w:r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  <w:t>，</w:t>
      </w:r>
      <w:r>
        <w:fldChar w:fldCharType="begin"/>
      </w:r>
      <w:r>
        <w:instrText xml:space="preserve"> HYPERLINK "http://www.dangdang.com/author/%B8%DF%D1%DE_1" \t "_blank" </w:instrText>
      </w:r>
      <w:r>
        <w:fldChar w:fldCharType="separate"/>
      </w:r>
      <w:r>
        <w:rPr>
          <w:rStyle w:val="9"/>
          <w:rFonts w:asciiTheme="minorEastAsia" w:hAnsiTheme="minorEastAsia"/>
          <w:color w:val="000000" w:themeColor="text1"/>
          <w:sz w:val="28"/>
          <w:szCs w:val="28"/>
          <w:u w:val="none"/>
          <w:shd w:val="clear" w:color="auto" w:fill="FFFFFF"/>
        </w:rPr>
        <w:t>高艳</w:t>
      </w:r>
      <w:r>
        <w:rPr>
          <w:rStyle w:val="9"/>
          <w:rFonts w:asciiTheme="minorEastAsia" w:hAnsiTheme="minorEastAsia"/>
          <w:color w:val="000000" w:themeColor="text1"/>
          <w:sz w:val="28"/>
          <w:szCs w:val="28"/>
          <w:u w:val="none"/>
          <w:shd w:val="clear" w:color="auto" w:fill="FFFFFF"/>
        </w:rPr>
        <w:fldChar w:fldCharType="end"/>
      </w:r>
      <w:r>
        <w:rPr>
          <w:rFonts w:asciiTheme="minorEastAsia" w:hAnsiTheme="minorEastAsia"/>
          <w:color w:val="000000" w:themeColor="text1"/>
          <w:sz w:val="28"/>
          <w:szCs w:val="28"/>
          <w:shd w:val="clear" w:color="auto" w:fill="FFFFFF"/>
        </w:rPr>
        <w:t>编著</w:t>
      </w:r>
      <w:r>
        <w:rPr>
          <w:rFonts w:hint="eastAsia" w:cs="Times New Roman" w:asciiTheme="minorEastAsia" w:hAnsiTheme="minorEastAsia"/>
          <w:color w:val="000000" w:themeColor="text1"/>
          <w:kern w:val="0"/>
          <w:sz w:val="28"/>
          <w:szCs w:val="28"/>
        </w:rPr>
        <w:t>，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中国建筑工业出版社</w:t>
      </w:r>
      <w:r>
        <w:rPr>
          <w:rFonts w:hint="eastAsia" w:cs="Times New Roman" w:asciiTheme="minorEastAsia" w:hAnsiTheme="minorEastAsia"/>
          <w:color w:val="000000" w:themeColor="text1"/>
          <w:kern w:val="0"/>
          <w:sz w:val="28"/>
          <w:szCs w:val="28"/>
        </w:rPr>
        <w:t>，2010，第一版。</w:t>
      </w:r>
    </w:p>
    <w:p>
      <w:pPr>
        <w:pStyle w:val="3"/>
        <w:shd w:val="clear" w:color="auto" w:fill="FFFFFF"/>
        <w:spacing w:before="0" w:beforeAutospacing="0" w:after="0" w:afterAutospacing="0"/>
        <w:rPr>
          <w:rFonts w:cs="Times New Roman"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34BA"/>
    <w:rsid w:val="000D57F6"/>
    <w:rsid w:val="000E3C4B"/>
    <w:rsid w:val="002134E7"/>
    <w:rsid w:val="002704E3"/>
    <w:rsid w:val="002C510F"/>
    <w:rsid w:val="004B5E9C"/>
    <w:rsid w:val="004C4FAE"/>
    <w:rsid w:val="004D34AA"/>
    <w:rsid w:val="006A2F0C"/>
    <w:rsid w:val="00764118"/>
    <w:rsid w:val="008615AD"/>
    <w:rsid w:val="009521F9"/>
    <w:rsid w:val="009B1355"/>
    <w:rsid w:val="009E2CAB"/>
    <w:rsid w:val="00B768E0"/>
    <w:rsid w:val="00BF04AD"/>
    <w:rsid w:val="00D333EA"/>
    <w:rsid w:val="00DA1BB1"/>
    <w:rsid w:val="00DD1440"/>
    <w:rsid w:val="00E131C1"/>
    <w:rsid w:val="00F7474B"/>
    <w:rsid w:val="00FC34BA"/>
    <w:rsid w:val="13644DAD"/>
    <w:rsid w:val="23E03FF3"/>
    <w:rsid w:val="2583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5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3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semiHidden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uiPriority w:val="99"/>
    <w:rPr>
      <w:sz w:val="18"/>
      <w:szCs w:val="18"/>
    </w:rPr>
  </w:style>
  <w:style w:type="character" w:customStyle="1" w:styleId="13">
    <w:name w:val="副标题 Char"/>
    <w:basedOn w:val="8"/>
    <w:link w:val="6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15">
    <w:name w:val="标题 3 Char"/>
    <w:basedOn w:val="8"/>
    <w:link w:val="3"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6">
    <w:name w:val="标题 1 Char"/>
    <w:basedOn w:val="8"/>
    <w:link w:val="2"/>
    <w:uiPriority w:val="9"/>
    <w:rPr>
      <w:b/>
      <w:bCs/>
      <w:kern w:val="44"/>
      <w:sz w:val="44"/>
      <w:szCs w:val="44"/>
    </w:rPr>
  </w:style>
  <w:style w:type="character" w:customStyle="1" w:styleId="17">
    <w:name w:val="apple-converted-space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502</Characters>
  <Lines>4</Lines>
  <Paragraphs>1</Paragraphs>
  <TotalTime>1</TotalTime>
  <ScaleCrop>false</ScaleCrop>
  <LinksUpToDate>false</LinksUpToDate>
  <CharactersWithSpaces>589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2016-05-16T01:52:00Z</dcterms:created>
  <dc:creator>管德清</dc:creator>
  <cp:lastModifiedBy>Administrator</cp:lastModifiedBy>
  <dcterms:modified xsi:type="dcterms:W3CDTF">2018-09-06T04:49:52Z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